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A1" w:rsidRDefault="004A7E8E">
      <w:pPr>
        <w:pStyle w:val="1"/>
        <w:spacing w:before="72"/>
        <w:ind w:right="1" w:firstLine="0"/>
        <w:jc w:val="center"/>
      </w:pPr>
      <w:r>
        <w:t>ПРАВИЛА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АКЦИИ</w:t>
      </w:r>
    </w:p>
    <w:p w:rsidR="006803A1" w:rsidRDefault="00250A21">
      <w:pPr>
        <w:spacing w:before="2"/>
        <w:ind w:left="140" w:firstLine="48"/>
        <w:rPr>
          <w:b/>
          <w:sz w:val="28"/>
        </w:rPr>
      </w:pPr>
      <w:r>
        <w:rPr>
          <w:b/>
          <w:sz w:val="28"/>
        </w:rPr>
        <w:t>«Билеты со скидкой 10</w:t>
      </w:r>
      <w:r w:rsidR="004A7E8E">
        <w:rPr>
          <w:b/>
          <w:sz w:val="28"/>
        </w:rPr>
        <w:t xml:space="preserve">0% на </w:t>
      </w:r>
      <w:r>
        <w:rPr>
          <w:b/>
          <w:sz w:val="28"/>
        </w:rPr>
        <w:t>Юбилейный концерт, посвященный 50-летию Народного хора «Моя жизнь, как песня»</w:t>
      </w:r>
      <w:r w:rsidR="004A7E8E">
        <w:rPr>
          <w:b/>
          <w:sz w:val="28"/>
        </w:rPr>
        <w:t xml:space="preserve"> </w:t>
      </w:r>
      <w:r>
        <w:rPr>
          <w:b/>
          <w:sz w:val="28"/>
        </w:rPr>
        <w:t>Краевого Дворца Дружбы «Русь»</w:t>
      </w:r>
      <w:r w:rsidR="004A7E8E">
        <w:rPr>
          <w:b/>
          <w:spacing w:val="-3"/>
          <w:sz w:val="28"/>
        </w:rPr>
        <w:t xml:space="preserve"> </w:t>
      </w:r>
      <w:r w:rsidR="004A7E8E">
        <w:rPr>
          <w:b/>
          <w:sz w:val="28"/>
        </w:rPr>
        <w:t>в</w:t>
      </w:r>
      <w:r w:rsidR="004A7E8E">
        <w:rPr>
          <w:b/>
          <w:spacing w:val="-5"/>
          <w:sz w:val="28"/>
        </w:rPr>
        <w:t xml:space="preserve"> </w:t>
      </w:r>
      <w:r w:rsidR="004A7E8E">
        <w:rPr>
          <w:b/>
          <w:sz w:val="28"/>
        </w:rPr>
        <w:t>рамках</w:t>
      </w:r>
      <w:r w:rsidR="004A7E8E">
        <w:rPr>
          <w:b/>
          <w:spacing w:val="-3"/>
          <w:sz w:val="28"/>
        </w:rPr>
        <w:t xml:space="preserve"> </w:t>
      </w:r>
      <w:r w:rsidR="004A7E8E">
        <w:rPr>
          <w:b/>
          <w:sz w:val="28"/>
        </w:rPr>
        <w:t>проведения</w:t>
      </w:r>
      <w:r w:rsidR="004A7E8E">
        <w:rPr>
          <w:b/>
          <w:spacing w:val="-6"/>
          <w:sz w:val="28"/>
        </w:rPr>
        <w:t xml:space="preserve"> </w:t>
      </w:r>
      <w:r>
        <w:rPr>
          <w:b/>
          <w:sz w:val="28"/>
        </w:rPr>
        <w:t>«Семейной акции</w:t>
      </w:r>
      <w:r w:rsidR="004A7E8E">
        <w:rPr>
          <w:b/>
          <w:sz w:val="28"/>
        </w:rPr>
        <w:t>»</w:t>
      </w:r>
    </w:p>
    <w:p w:rsidR="006803A1" w:rsidRDefault="004A7E8E">
      <w:pPr>
        <w:pStyle w:val="1"/>
        <w:numPr>
          <w:ilvl w:val="0"/>
          <w:numId w:val="1"/>
        </w:numPr>
        <w:tabs>
          <w:tab w:val="left" w:pos="3343"/>
        </w:tabs>
        <w:spacing w:before="321"/>
        <w:ind w:left="3343" w:hanging="279"/>
        <w:jc w:val="left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6803A1" w:rsidRDefault="004A7E8E">
      <w:pPr>
        <w:pStyle w:val="a4"/>
        <w:numPr>
          <w:ilvl w:val="1"/>
          <w:numId w:val="1"/>
        </w:numPr>
        <w:tabs>
          <w:tab w:val="left" w:pos="1566"/>
        </w:tabs>
        <w:spacing w:before="317"/>
        <w:ind w:right="107" w:firstLine="707"/>
        <w:rPr>
          <w:sz w:val="28"/>
        </w:rPr>
      </w:pPr>
      <w:r>
        <w:rPr>
          <w:sz w:val="28"/>
        </w:rPr>
        <w:t xml:space="preserve">Настоящие Правила приняты Краевым государственным </w:t>
      </w:r>
      <w:r w:rsidR="00250A21">
        <w:rPr>
          <w:sz w:val="28"/>
        </w:rPr>
        <w:t>бюджетным</w:t>
      </w:r>
      <w:r>
        <w:rPr>
          <w:sz w:val="28"/>
        </w:rPr>
        <w:t xml:space="preserve"> учреждением культуры «</w:t>
      </w:r>
      <w:r w:rsidR="00250A21">
        <w:rPr>
          <w:sz w:val="28"/>
        </w:rPr>
        <w:t>Краевой Дворец Дружбы «Русь</w:t>
      </w:r>
      <w:r>
        <w:rPr>
          <w:sz w:val="28"/>
        </w:rPr>
        <w:t xml:space="preserve">» (далее по тексту </w:t>
      </w:r>
      <w:r w:rsidR="00250A21">
        <w:rPr>
          <w:sz w:val="28"/>
        </w:rPr>
        <w:t>– Дворец</w:t>
      </w:r>
      <w:r>
        <w:rPr>
          <w:sz w:val="28"/>
        </w:rPr>
        <w:t>) с целью установления порядка проведения, условий</w:t>
      </w:r>
      <w:r>
        <w:rPr>
          <w:spacing w:val="31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29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иных</w:t>
      </w:r>
      <w:r>
        <w:rPr>
          <w:spacing w:val="30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Акции</w:t>
      </w:r>
    </w:p>
    <w:p w:rsidR="006803A1" w:rsidRDefault="00250A21">
      <w:pPr>
        <w:pStyle w:val="a3"/>
        <w:spacing w:before="1"/>
        <w:ind w:right="104"/>
      </w:pPr>
      <w:r>
        <w:t>«Билеты со скидкой 10</w:t>
      </w:r>
      <w:r w:rsidR="004A7E8E">
        <w:t xml:space="preserve">0% на текущий репертуар </w:t>
      </w:r>
      <w:r>
        <w:t>Краевого Дворца Дружбы «Русь»</w:t>
      </w:r>
      <w:r w:rsidR="004A7E8E">
        <w:t xml:space="preserve"> в рамках проведения акции снижения цен» (далее по тексту – Акция</w:t>
      </w:r>
      <w:r>
        <w:t>),</w:t>
      </w:r>
      <w:r w:rsidR="004A7E8E">
        <w:rPr>
          <w:spacing w:val="80"/>
          <w:w w:val="150"/>
        </w:rPr>
        <w:t xml:space="preserve"> </w:t>
      </w:r>
      <w:r w:rsidR="004A7E8E">
        <w:t>предусматривающей особые условия приобретения билетов (скидка) на посещение мероприятий на нижеизложенных условиях.</w:t>
      </w:r>
    </w:p>
    <w:p w:rsidR="006803A1" w:rsidRDefault="004A7E8E">
      <w:pPr>
        <w:pStyle w:val="a3"/>
        <w:spacing w:before="1"/>
        <w:ind w:right="105" w:firstLine="707"/>
      </w:pPr>
      <w:r>
        <w:t>Акция является стимулирующей и осуществляется в рамках проводимых</w:t>
      </w:r>
      <w:r>
        <w:rPr>
          <w:spacing w:val="-5"/>
        </w:rPr>
        <w:t xml:space="preserve"> </w:t>
      </w:r>
      <w:r>
        <w:t>Организатором</w:t>
      </w:r>
      <w:r>
        <w:rPr>
          <w:spacing w:val="-5"/>
        </w:rPr>
        <w:t xml:space="preserve"> </w:t>
      </w:r>
      <w:r>
        <w:t>Акции</w:t>
      </w:r>
      <w:r>
        <w:rPr>
          <w:spacing w:val="-5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маркетинговых</w:t>
      </w:r>
      <w:r>
        <w:rPr>
          <w:spacing w:val="-5"/>
        </w:rPr>
        <w:t xml:space="preserve"> </w:t>
      </w:r>
      <w:r>
        <w:t>коммуникаций и мероприятий по связям с общественностью.</w:t>
      </w:r>
    </w:p>
    <w:p w:rsidR="006803A1" w:rsidRDefault="004A7E8E">
      <w:pPr>
        <w:pStyle w:val="a3"/>
        <w:spacing w:line="321" w:lineRule="exact"/>
        <w:ind w:left="810"/>
      </w:pPr>
      <w:r>
        <w:t>Акция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лотереей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носит</w:t>
      </w:r>
      <w:r>
        <w:rPr>
          <w:spacing w:val="-8"/>
        </w:rPr>
        <w:t xml:space="preserve"> </w:t>
      </w:r>
      <w:r>
        <w:t>рекламного</w:t>
      </w:r>
      <w:r>
        <w:rPr>
          <w:spacing w:val="-3"/>
        </w:rPr>
        <w:t xml:space="preserve"> </w:t>
      </w:r>
      <w:r>
        <w:rPr>
          <w:spacing w:val="-2"/>
        </w:rPr>
        <w:t>характера.</w:t>
      </w:r>
    </w:p>
    <w:p w:rsidR="006803A1" w:rsidRDefault="004A7E8E">
      <w:pPr>
        <w:pStyle w:val="2"/>
        <w:numPr>
          <w:ilvl w:val="1"/>
          <w:numId w:val="1"/>
        </w:numPr>
        <w:tabs>
          <w:tab w:val="left" w:pos="1301"/>
        </w:tabs>
        <w:spacing w:before="321" w:line="240" w:lineRule="auto"/>
        <w:ind w:left="1301" w:hanging="491"/>
      </w:pPr>
      <w:r>
        <w:t>Организатор</w:t>
      </w:r>
      <w:r>
        <w:rPr>
          <w:spacing w:val="-11"/>
        </w:rPr>
        <w:t xml:space="preserve"> </w:t>
      </w:r>
      <w:r>
        <w:rPr>
          <w:spacing w:val="-2"/>
        </w:rPr>
        <w:t>Акции:</w:t>
      </w:r>
    </w:p>
    <w:p w:rsidR="00250A21" w:rsidRDefault="00BF6C30" w:rsidP="00250A21">
      <w:pPr>
        <w:pStyle w:val="a3"/>
        <w:spacing w:before="2" w:line="322" w:lineRule="exact"/>
        <w:ind w:left="810"/>
        <w:jc w:val="left"/>
      </w:pPr>
      <w:r>
        <w:t xml:space="preserve">Краевое государственное бюджетное учреждение культуры «Краевой Дворец Дружбы «Русь» </w:t>
      </w:r>
      <w:bookmarkStart w:id="0" w:name="_GoBack"/>
      <w:bookmarkEnd w:id="0"/>
      <w:r w:rsidR="004A7E8E">
        <w:t>(ОГРН</w:t>
      </w:r>
      <w:r w:rsidR="004A7E8E">
        <w:rPr>
          <w:spacing w:val="60"/>
          <w:w w:val="150"/>
        </w:rPr>
        <w:t xml:space="preserve"> </w:t>
      </w:r>
      <w:r w:rsidR="00250A21" w:rsidRPr="00250A21">
        <w:t>1082721447533</w:t>
      </w:r>
      <w:r w:rsidR="004A7E8E">
        <w:t>,</w:t>
      </w:r>
      <w:r w:rsidR="004A7E8E">
        <w:rPr>
          <w:spacing w:val="63"/>
          <w:w w:val="150"/>
        </w:rPr>
        <w:t xml:space="preserve"> </w:t>
      </w:r>
      <w:r w:rsidR="004A7E8E">
        <w:t>ИНН</w:t>
      </w:r>
      <w:r w:rsidR="004A7E8E">
        <w:rPr>
          <w:spacing w:val="62"/>
          <w:w w:val="150"/>
        </w:rPr>
        <w:t xml:space="preserve"> </w:t>
      </w:r>
      <w:r w:rsidR="00250A21" w:rsidRPr="00250A21">
        <w:t>2723113779</w:t>
      </w:r>
      <w:r w:rsidR="004A7E8E">
        <w:t>,</w:t>
      </w:r>
      <w:r w:rsidR="004A7E8E">
        <w:rPr>
          <w:spacing w:val="63"/>
          <w:w w:val="150"/>
        </w:rPr>
        <w:t xml:space="preserve"> </w:t>
      </w:r>
      <w:r w:rsidR="004A7E8E">
        <w:t>место</w:t>
      </w:r>
      <w:r w:rsidR="004A7E8E">
        <w:rPr>
          <w:spacing w:val="62"/>
          <w:w w:val="150"/>
        </w:rPr>
        <w:t xml:space="preserve"> </w:t>
      </w:r>
      <w:r w:rsidR="004A7E8E">
        <w:rPr>
          <w:spacing w:val="-2"/>
        </w:rPr>
        <w:t>нахождения</w:t>
      </w:r>
      <w:r w:rsidR="00250A21">
        <w:t xml:space="preserve"> </w:t>
      </w:r>
    </w:p>
    <w:p w:rsidR="006803A1" w:rsidRDefault="00250A21" w:rsidP="00250A21">
      <w:pPr>
        <w:pStyle w:val="a3"/>
        <w:spacing w:before="2" w:line="322" w:lineRule="exact"/>
        <w:ind w:left="810"/>
        <w:jc w:val="left"/>
      </w:pPr>
      <w:r>
        <w:t>: Российская</w:t>
      </w:r>
      <w:r w:rsidR="004A7E8E">
        <w:rPr>
          <w:spacing w:val="-5"/>
        </w:rPr>
        <w:t xml:space="preserve"> </w:t>
      </w:r>
      <w:r>
        <w:t>Федерация</w:t>
      </w:r>
      <w:r>
        <w:rPr>
          <w:spacing w:val="-2"/>
        </w:rPr>
        <w:t>,</w:t>
      </w:r>
      <w:r w:rsidRPr="00250A21">
        <w:t xml:space="preserve"> 680003, г. Хабаровск, ул. Герцена, 2</w:t>
      </w:r>
      <w:r>
        <w:rPr>
          <w:spacing w:val="-4"/>
        </w:rPr>
        <w:t>)</w:t>
      </w:r>
      <w:r w:rsidR="004A7E8E">
        <w:rPr>
          <w:spacing w:val="-4"/>
        </w:rPr>
        <w:t>.</w:t>
      </w:r>
    </w:p>
    <w:p w:rsidR="006803A1" w:rsidRDefault="006803A1">
      <w:pPr>
        <w:pStyle w:val="a3"/>
        <w:ind w:left="0"/>
        <w:jc w:val="left"/>
      </w:pPr>
    </w:p>
    <w:p w:rsidR="006803A1" w:rsidRDefault="00250A21" w:rsidP="00250A21">
      <w:pPr>
        <w:pStyle w:val="a4"/>
        <w:numPr>
          <w:ilvl w:val="1"/>
          <w:numId w:val="1"/>
        </w:numPr>
        <w:tabs>
          <w:tab w:val="left" w:pos="1465"/>
        </w:tabs>
        <w:ind w:right="102"/>
        <w:rPr>
          <w:sz w:val="28"/>
        </w:rPr>
      </w:pPr>
      <w:r>
        <w:rPr>
          <w:b/>
          <w:sz w:val="28"/>
        </w:rPr>
        <w:t>В Акции участвуе</w:t>
      </w:r>
      <w:r w:rsidR="004A7E8E">
        <w:rPr>
          <w:b/>
          <w:sz w:val="28"/>
        </w:rPr>
        <w:t xml:space="preserve">т </w:t>
      </w:r>
      <w:r w:rsidRPr="00250A21">
        <w:rPr>
          <w:sz w:val="28"/>
        </w:rPr>
        <w:t>Юбилейный концерт, посвященный 50-летию Народного хора «Моя жизнь, как песня»</w:t>
      </w:r>
      <w:r w:rsidR="004A7E8E">
        <w:rPr>
          <w:sz w:val="28"/>
        </w:rPr>
        <w:t>, билеты на посещение</w:t>
      </w:r>
      <w:r w:rsidR="004A7E8E">
        <w:rPr>
          <w:spacing w:val="40"/>
          <w:sz w:val="28"/>
        </w:rPr>
        <w:t xml:space="preserve"> </w:t>
      </w:r>
      <w:r w:rsidR="004A7E8E">
        <w:rPr>
          <w:sz w:val="28"/>
        </w:rPr>
        <w:t>которых в рамках Акции реализуются по особым условиям приобретения.</w:t>
      </w:r>
    </w:p>
    <w:p w:rsidR="006803A1" w:rsidRDefault="004A7E8E">
      <w:pPr>
        <w:pStyle w:val="a4"/>
        <w:numPr>
          <w:ilvl w:val="1"/>
          <w:numId w:val="1"/>
        </w:numPr>
        <w:tabs>
          <w:tab w:val="left" w:pos="1429"/>
        </w:tabs>
        <w:spacing w:before="321"/>
        <w:ind w:right="105" w:firstLine="707"/>
        <w:rPr>
          <w:sz w:val="28"/>
        </w:rPr>
      </w:pPr>
      <w:r>
        <w:rPr>
          <w:b/>
          <w:sz w:val="28"/>
        </w:rPr>
        <w:t xml:space="preserve">Особые условия при приобретении билетов </w:t>
      </w:r>
      <w:r>
        <w:rPr>
          <w:sz w:val="28"/>
        </w:rPr>
        <w:t>на посещение Мероприятий, участвующих в Акции:</w:t>
      </w:r>
    </w:p>
    <w:p w:rsidR="006803A1" w:rsidRDefault="004A7E8E">
      <w:pPr>
        <w:pStyle w:val="a3"/>
        <w:spacing w:before="2"/>
        <w:ind w:right="102" w:firstLine="707"/>
      </w:pPr>
      <w:r>
        <w:t xml:space="preserve">Предоставление Участникам Акции </w:t>
      </w:r>
      <w:r w:rsidR="00D72A11" w:rsidRPr="00D72A11">
        <w:rPr>
          <w:b/>
        </w:rPr>
        <w:t>при приобретении по полной стоимости 1 билета (350 руб.), второй билет будет со скидкой 100%</w:t>
      </w:r>
      <w:r w:rsidRPr="00D72A11">
        <w:rPr>
          <w:b/>
        </w:rPr>
        <w:t>.</w:t>
      </w:r>
      <w:r>
        <w:t xml:space="preserve"> При единовременной покупке билет</w:t>
      </w:r>
      <w:r w:rsidR="00D72A11">
        <w:t>а</w:t>
      </w:r>
      <w:r>
        <w:t xml:space="preserve"> на </w:t>
      </w:r>
      <w:r w:rsidR="009A3718">
        <w:t>мероприятие</w:t>
      </w:r>
      <w:r>
        <w:t xml:space="preserve">, скидка предоставляется только в отношении </w:t>
      </w:r>
      <w:r w:rsidR="009A3718">
        <w:t>билетов на посещение Мероприятия</w:t>
      </w:r>
      <w:r>
        <w:t>, участвующ</w:t>
      </w:r>
      <w:r w:rsidR="009A3718">
        <w:t>его</w:t>
      </w:r>
      <w:r>
        <w:t xml:space="preserve"> в Акции.</w:t>
      </w:r>
    </w:p>
    <w:p w:rsidR="006803A1" w:rsidRDefault="006803A1">
      <w:pPr>
        <w:pStyle w:val="a3"/>
        <w:ind w:left="0"/>
        <w:jc w:val="left"/>
      </w:pPr>
    </w:p>
    <w:p w:rsidR="006803A1" w:rsidRDefault="004A7E8E">
      <w:pPr>
        <w:pStyle w:val="2"/>
        <w:numPr>
          <w:ilvl w:val="1"/>
          <w:numId w:val="1"/>
        </w:numPr>
        <w:tabs>
          <w:tab w:val="left" w:pos="1301"/>
        </w:tabs>
        <w:ind w:left="1301" w:hanging="491"/>
      </w:pPr>
      <w:r>
        <w:t>Участники</w:t>
      </w:r>
      <w:r>
        <w:rPr>
          <w:spacing w:val="-8"/>
        </w:rPr>
        <w:t xml:space="preserve"> </w:t>
      </w:r>
      <w:r>
        <w:rPr>
          <w:spacing w:val="-2"/>
        </w:rPr>
        <w:t>Акции:</w:t>
      </w:r>
    </w:p>
    <w:p w:rsidR="006803A1" w:rsidRDefault="004A7E8E">
      <w:pPr>
        <w:pStyle w:val="a4"/>
        <w:numPr>
          <w:ilvl w:val="2"/>
          <w:numId w:val="1"/>
        </w:numPr>
        <w:tabs>
          <w:tab w:val="left" w:pos="1053"/>
        </w:tabs>
        <w:ind w:right="105" w:firstLine="707"/>
        <w:rPr>
          <w:sz w:val="28"/>
        </w:rPr>
      </w:pPr>
      <w:r>
        <w:rPr>
          <w:sz w:val="28"/>
        </w:rPr>
        <w:t xml:space="preserve">любые физические лица, имеющие намерение купить билеты для личного </w:t>
      </w:r>
      <w:r w:rsidR="009A3718">
        <w:rPr>
          <w:sz w:val="28"/>
        </w:rPr>
        <w:t>посещения Мероприятия, участвующего</w:t>
      </w:r>
      <w:r>
        <w:rPr>
          <w:sz w:val="28"/>
        </w:rPr>
        <w:t xml:space="preserve"> в Акции;</w:t>
      </w:r>
    </w:p>
    <w:p w:rsidR="006803A1" w:rsidRDefault="004A7E8E">
      <w:pPr>
        <w:pStyle w:val="2"/>
        <w:numPr>
          <w:ilvl w:val="1"/>
          <w:numId w:val="1"/>
        </w:numPr>
        <w:tabs>
          <w:tab w:val="left" w:pos="1301"/>
        </w:tabs>
        <w:spacing w:before="320"/>
        <w:ind w:left="1301" w:hanging="491"/>
      </w:pPr>
      <w:r>
        <w:t>Срок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Акции:</w:t>
      </w:r>
    </w:p>
    <w:p w:rsidR="006803A1" w:rsidRDefault="004A7E8E">
      <w:pPr>
        <w:pStyle w:val="a3"/>
        <w:ind w:left="810"/>
        <w:jc w:val="left"/>
      </w:pPr>
      <w:r>
        <w:t>С</w:t>
      </w:r>
      <w:r>
        <w:rPr>
          <w:spacing w:val="-2"/>
        </w:rPr>
        <w:t xml:space="preserve"> </w:t>
      </w:r>
      <w:r>
        <w:t>00:00 местного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 w:rsidR="009A3718">
        <w:t>31</w:t>
      </w:r>
      <w:r>
        <w:rPr>
          <w:spacing w:val="-1"/>
        </w:rPr>
        <w:t xml:space="preserve"> </w:t>
      </w:r>
      <w:r w:rsidR="009A3718">
        <w:t>октября</w:t>
      </w:r>
      <w:r>
        <w:rPr>
          <w:spacing w:val="-2"/>
        </w:rPr>
        <w:t xml:space="preserve"> </w:t>
      </w:r>
      <w:r w:rsidR="009A3718">
        <w:t>2024</w:t>
      </w:r>
      <w:r>
        <w:rPr>
          <w:spacing w:val="-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9A3718">
        <w:t>16</w:t>
      </w:r>
      <w:r>
        <w:t>:00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rPr>
          <w:spacing w:val="-2"/>
        </w:rPr>
        <w:t>местного</w:t>
      </w:r>
    </w:p>
    <w:p w:rsidR="006803A1" w:rsidRDefault="004A7E8E">
      <w:pPr>
        <w:pStyle w:val="a3"/>
        <w:jc w:val="left"/>
      </w:pPr>
      <w:r>
        <w:t>времени</w:t>
      </w:r>
      <w:r>
        <w:rPr>
          <w:spacing w:val="-6"/>
        </w:rPr>
        <w:t xml:space="preserve"> </w:t>
      </w:r>
      <w:r w:rsidR="009A3718">
        <w:t>16</w:t>
      </w:r>
      <w:r>
        <w:rPr>
          <w:spacing w:val="-3"/>
        </w:rPr>
        <w:t xml:space="preserve"> </w:t>
      </w:r>
      <w:r w:rsidR="009A3718">
        <w:t>ноября</w:t>
      </w:r>
      <w:r>
        <w:rPr>
          <w:spacing w:val="-3"/>
        </w:rPr>
        <w:t xml:space="preserve"> </w:t>
      </w:r>
      <w:r w:rsidR="009A3718">
        <w:t>2024</w:t>
      </w:r>
      <w:r>
        <w:rPr>
          <w:spacing w:val="-2"/>
        </w:rPr>
        <w:t xml:space="preserve"> года.</w:t>
      </w:r>
    </w:p>
    <w:p w:rsidR="006803A1" w:rsidRDefault="006803A1">
      <w:pPr>
        <w:sectPr w:rsidR="006803A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803A1" w:rsidRDefault="004A7E8E">
      <w:pPr>
        <w:pStyle w:val="2"/>
        <w:numPr>
          <w:ilvl w:val="1"/>
          <w:numId w:val="1"/>
        </w:numPr>
        <w:tabs>
          <w:tab w:val="left" w:pos="1301"/>
        </w:tabs>
        <w:spacing w:before="71"/>
        <w:ind w:left="1301" w:hanging="491"/>
        <w:jc w:val="both"/>
      </w:pPr>
      <w:r>
        <w:lastRenderedPageBreak/>
        <w:t>Территория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rPr>
          <w:spacing w:val="-2"/>
        </w:rPr>
        <w:t>Акции:</w:t>
      </w:r>
    </w:p>
    <w:p w:rsidR="006803A1" w:rsidRDefault="004A7E8E" w:rsidP="00FB31FD">
      <w:pPr>
        <w:pStyle w:val="a3"/>
        <w:ind w:left="810"/>
      </w:pPr>
      <w:r>
        <w:t>Городской</w:t>
      </w:r>
      <w:r>
        <w:rPr>
          <w:spacing w:val="-7"/>
        </w:rPr>
        <w:t xml:space="preserve"> </w:t>
      </w:r>
      <w:r>
        <w:t>округ</w:t>
      </w:r>
      <w:r>
        <w:rPr>
          <w:spacing w:val="-6"/>
        </w:rPr>
        <w:t xml:space="preserve"> </w:t>
      </w:r>
      <w:r>
        <w:t>«Город</w:t>
      </w:r>
      <w:r>
        <w:rPr>
          <w:spacing w:val="-3"/>
        </w:rPr>
        <w:t xml:space="preserve"> </w:t>
      </w:r>
      <w:r>
        <w:rPr>
          <w:spacing w:val="-2"/>
        </w:rPr>
        <w:t>Хабаровск».</w:t>
      </w:r>
    </w:p>
    <w:p w:rsidR="006803A1" w:rsidRDefault="006803A1">
      <w:pPr>
        <w:pStyle w:val="a3"/>
        <w:spacing w:before="4"/>
        <w:ind w:left="0"/>
        <w:jc w:val="left"/>
      </w:pPr>
    </w:p>
    <w:p w:rsidR="006803A1" w:rsidRDefault="004A7E8E">
      <w:pPr>
        <w:pStyle w:val="1"/>
        <w:numPr>
          <w:ilvl w:val="0"/>
          <w:numId w:val="1"/>
        </w:numPr>
        <w:tabs>
          <w:tab w:val="left" w:pos="2877"/>
        </w:tabs>
        <w:spacing w:before="1"/>
        <w:ind w:left="2877" w:hanging="279"/>
        <w:jc w:val="left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ОПРЕДЕЛЕНИЯ</w:t>
      </w:r>
    </w:p>
    <w:p w:rsidR="006803A1" w:rsidRDefault="004A7E8E">
      <w:pPr>
        <w:pStyle w:val="a4"/>
        <w:numPr>
          <w:ilvl w:val="1"/>
          <w:numId w:val="1"/>
        </w:numPr>
        <w:tabs>
          <w:tab w:val="left" w:pos="1419"/>
        </w:tabs>
        <w:spacing w:before="317"/>
        <w:ind w:right="102" w:firstLine="707"/>
        <w:rPr>
          <w:sz w:val="28"/>
        </w:rPr>
      </w:pPr>
      <w:r>
        <w:rPr>
          <w:sz w:val="28"/>
        </w:rPr>
        <w:t xml:space="preserve">Термины и </w:t>
      </w:r>
      <w:r w:rsidR="009A3718">
        <w:rPr>
          <w:sz w:val="28"/>
        </w:rPr>
        <w:t>определения,</w:t>
      </w:r>
      <w:r>
        <w:rPr>
          <w:sz w:val="28"/>
        </w:rPr>
        <w:t xml:space="preserve"> специально не расшифрованные в настоящих Правилах, а та</w:t>
      </w:r>
      <w:r w:rsidR="009A3718">
        <w:rPr>
          <w:sz w:val="28"/>
        </w:rPr>
        <w:t>кже порядок организации билетной</w:t>
      </w:r>
      <w:r>
        <w:rPr>
          <w:sz w:val="28"/>
        </w:rPr>
        <w:t xml:space="preserve"> продаж</w:t>
      </w:r>
      <w:r w:rsidR="009A3718">
        <w:rPr>
          <w:sz w:val="28"/>
        </w:rPr>
        <w:t>и</w:t>
      </w:r>
      <w:r>
        <w:rPr>
          <w:sz w:val="28"/>
        </w:rPr>
        <w:t xml:space="preserve"> на </w:t>
      </w:r>
      <w:r w:rsidR="009A3718">
        <w:rPr>
          <w:sz w:val="28"/>
        </w:rPr>
        <w:t>Мероприятие</w:t>
      </w:r>
      <w:r>
        <w:rPr>
          <w:sz w:val="28"/>
        </w:rPr>
        <w:t>, действующий у Организатора Акции, установлены Законом Российской Федерации от 9 октября 1992 года № 3612-1 «Основы законодательства Российской Федерации о культуре».</w:t>
      </w:r>
    </w:p>
    <w:p w:rsidR="006803A1" w:rsidRDefault="006803A1">
      <w:pPr>
        <w:pStyle w:val="a3"/>
        <w:spacing w:before="6"/>
        <w:ind w:left="0"/>
        <w:jc w:val="left"/>
      </w:pPr>
    </w:p>
    <w:p w:rsidR="006803A1" w:rsidRDefault="004A7E8E">
      <w:pPr>
        <w:pStyle w:val="1"/>
        <w:numPr>
          <w:ilvl w:val="0"/>
          <w:numId w:val="1"/>
        </w:numPr>
        <w:tabs>
          <w:tab w:val="left" w:pos="2760"/>
        </w:tabs>
        <w:ind w:left="2760" w:hanging="279"/>
        <w:jc w:val="left"/>
      </w:pPr>
      <w:r>
        <w:t>УСЛОВИЯ</w:t>
      </w:r>
      <w:r>
        <w:rPr>
          <w:spacing w:val="-8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АКЦИИ</w:t>
      </w:r>
    </w:p>
    <w:p w:rsidR="006803A1" w:rsidRDefault="004A7E8E">
      <w:pPr>
        <w:pStyle w:val="a4"/>
        <w:numPr>
          <w:ilvl w:val="1"/>
          <w:numId w:val="1"/>
        </w:numPr>
        <w:tabs>
          <w:tab w:val="left" w:pos="1376"/>
        </w:tabs>
        <w:spacing w:before="317"/>
        <w:ind w:right="111" w:firstLine="707"/>
        <w:rPr>
          <w:sz w:val="28"/>
        </w:rPr>
      </w:pPr>
      <w:r>
        <w:rPr>
          <w:sz w:val="28"/>
        </w:rPr>
        <w:t>Обязательным условием участия в Акции является соблюдение Участником Акции требований настоящих Правил, в том числе в части Сроков проведения Акции и Территории проведения Акции.</w:t>
      </w:r>
    </w:p>
    <w:p w:rsidR="006803A1" w:rsidRDefault="006803A1">
      <w:pPr>
        <w:pStyle w:val="a3"/>
        <w:spacing w:before="1"/>
        <w:ind w:left="0"/>
        <w:jc w:val="left"/>
      </w:pPr>
    </w:p>
    <w:p w:rsidR="006803A1" w:rsidRDefault="004A7E8E">
      <w:pPr>
        <w:pStyle w:val="a4"/>
        <w:numPr>
          <w:ilvl w:val="1"/>
          <w:numId w:val="1"/>
        </w:numPr>
        <w:tabs>
          <w:tab w:val="left" w:pos="1300"/>
        </w:tabs>
        <w:ind w:right="104" w:firstLine="707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Акции</w:t>
      </w:r>
      <w:r>
        <w:rPr>
          <w:spacing w:val="40"/>
          <w:sz w:val="28"/>
        </w:rPr>
        <w:t xml:space="preserve"> </w:t>
      </w:r>
      <w:r>
        <w:rPr>
          <w:sz w:val="28"/>
        </w:rPr>
        <w:t>заинтересованному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лицу</w:t>
      </w:r>
      <w:r>
        <w:rPr>
          <w:spacing w:val="-1"/>
          <w:sz w:val="28"/>
        </w:rPr>
        <w:t xml:space="preserve"> </w:t>
      </w:r>
      <w:r w:rsidR="009A3718">
        <w:rPr>
          <w:sz w:val="28"/>
        </w:rPr>
        <w:t>необходимо</w:t>
      </w:r>
      <w:r w:rsidR="009A3718">
        <w:rPr>
          <w:spacing w:val="-1"/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лично, обратиться в билетную кассу Организатора Акции или </w:t>
      </w:r>
      <w:r w:rsidR="009A3718">
        <w:rPr>
          <w:sz w:val="28"/>
        </w:rPr>
        <w:t xml:space="preserve">по номеру телефона 8 909 800 56 67 </w:t>
      </w:r>
      <w:r>
        <w:rPr>
          <w:sz w:val="28"/>
        </w:rPr>
        <w:t>в период проведения Акции.</w:t>
      </w:r>
    </w:p>
    <w:p w:rsidR="006803A1" w:rsidRDefault="004A7E8E">
      <w:pPr>
        <w:pStyle w:val="a3"/>
        <w:spacing w:line="320" w:lineRule="exact"/>
        <w:ind w:left="810"/>
      </w:pPr>
      <w:r>
        <w:t>Стационарные</w:t>
      </w:r>
      <w:r>
        <w:rPr>
          <w:spacing w:val="-10"/>
        </w:rPr>
        <w:t xml:space="preserve"> </w:t>
      </w:r>
      <w:r>
        <w:t>билетные</w:t>
      </w:r>
      <w:r>
        <w:rPr>
          <w:spacing w:val="-9"/>
        </w:rPr>
        <w:t xml:space="preserve"> </w:t>
      </w:r>
      <w:r>
        <w:t>кассы</w:t>
      </w:r>
      <w:r>
        <w:rPr>
          <w:spacing w:val="-7"/>
        </w:rPr>
        <w:t xml:space="preserve"> </w:t>
      </w:r>
      <w:r>
        <w:t>Организатора</w:t>
      </w:r>
      <w:r>
        <w:rPr>
          <w:spacing w:val="-6"/>
        </w:rPr>
        <w:t xml:space="preserve"> </w:t>
      </w:r>
      <w:r>
        <w:t>Акции</w:t>
      </w:r>
      <w:r>
        <w:rPr>
          <w:spacing w:val="-6"/>
        </w:rPr>
        <w:t xml:space="preserve"> </w:t>
      </w:r>
      <w:r>
        <w:rPr>
          <w:spacing w:val="-2"/>
        </w:rPr>
        <w:t>находятся:</w:t>
      </w:r>
    </w:p>
    <w:p w:rsidR="006803A1" w:rsidRDefault="004A7E8E">
      <w:pPr>
        <w:pStyle w:val="a4"/>
        <w:numPr>
          <w:ilvl w:val="2"/>
          <w:numId w:val="1"/>
        </w:numPr>
        <w:tabs>
          <w:tab w:val="left" w:pos="1295"/>
        </w:tabs>
        <w:ind w:right="102" w:firstLine="707"/>
        <w:rPr>
          <w:sz w:val="28"/>
        </w:rPr>
      </w:pPr>
      <w:r>
        <w:rPr>
          <w:sz w:val="28"/>
        </w:rPr>
        <w:t xml:space="preserve">в здании </w:t>
      </w:r>
      <w:r w:rsidR="009A3718">
        <w:rPr>
          <w:sz w:val="28"/>
        </w:rPr>
        <w:t>Краевого Дворца Дружбы «Русь»</w:t>
      </w:r>
      <w:r>
        <w:rPr>
          <w:sz w:val="28"/>
        </w:rPr>
        <w:t>, расположенного по адресу: г.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Хабаровск, ул. </w:t>
      </w:r>
      <w:r w:rsidR="009A3718">
        <w:rPr>
          <w:sz w:val="28"/>
        </w:rPr>
        <w:t>Герцена</w:t>
      </w:r>
      <w:r>
        <w:rPr>
          <w:sz w:val="28"/>
        </w:rPr>
        <w:t xml:space="preserve">, д. </w:t>
      </w:r>
      <w:r w:rsidR="009A3718">
        <w:rPr>
          <w:sz w:val="28"/>
        </w:rPr>
        <w:t>2</w:t>
      </w:r>
      <w:r>
        <w:rPr>
          <w:sz w:val="28"/>
        </w:rPr>
        <w:t>,</w:t>
      </w:r>
      <w:r w:rsidR="00FF4D48">
        <w:rPr>
          <w:sz w:val="28"/>
        </w:rPr>
        <w:t xml:space="preserve"> и осуществляет свою работу с 09:00 до 20</w:t>
      </w:r>
      <w:r>
        <w:rPr>
          <w:sz w:val="28"/>
        </w:rPr>
        <w:t xml:space="preserve">:00 часов </w:t>
      </w:r>
      <w:r w:rsidR="00FF4D48">
        <w:rPr>
          <w:sz w:val="28"/>
        </w:rPr>
        <w:t>по будням</w:t>
      </w:r>
      <w:r>
        <w:rPr>
          <w:sz w:val="28"/>
        </w:rPr>
        <w:t>.</w:t>
      </w:r>
    </w:p>
    <w:p w:rsidR="006803A1" w:rsidRDefault="006803A1">
      <w:pPr>
        <w:pStyle w:val="a3"/>
        <w:spacing w:before="6"/>
        <w:ind w:left="0"/>
        <w:jc w:val="left"/>
      </w:pPr>
    </w:p>
    <w:p w:rsidR="006803A1" w:rsidRDefault="004A7E8E">
      <w:pPr>
        <w:pStyle w:val="1"/>
        <w:numPr>
          <w:ilvl w:val="0"/>
          <w:numId w:val="1"/>
        </w:numPr>
        <w:tabs>
          <w:tab w:val="left" w:pos="2097"/>
          <w:tab w:val="left" w:pos="2958"/>
        </w:tabs>
        <w:ind w:left="2958" w:right="1822" w:hanging="1140"/>
        <w:jc w:val="left"/>
      </w:pPr>
      <w:r>
        <w:t>ПРОДАЖА</w:t>
      </w:r>
      <w:r>
        <w:rPr>
          <w:spacing w:val="-8"/>
        </w:rPr>
        <w:t xml:space="preserve"> </w:t>
      </w:r>
      <w:r>
        <w:t>БИЛЕТОВ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АКЦИИ ПО ОСОБЫМ УСЛОВИЯМ</w:t>
      </w:r>
    </w:p>
    <w:p w:rsidR="006803A1" w:rsidRDefault="004A7E8E">
      <w:pPr>
        <w:spacing w:line="321" w:lineRule="exact"/>
        <w:ind w:left="1960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</w:t>
      </w:r>
      <w:r w:rsidR="00FF4D48">
        <w:rPr>
          <w:b/>
          <w:sz w:val="28"/>
        </w:rPr>
        <w:t>В</w:t>
      </w:r>
      <w:r>
        <w:rPr>
          <w:b/>
          <w:sz w:val="28"/>
        </w:rPr>
        <w:t>РАТА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ТАКИХ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БИЛЕТОВ</w:t>
      </w:r>
    </w:p>
    <w:p w:rsidR="006803A1" w:rsidRDefault="004A7E8E">
      <w:pPr>
        <w:pStyle w:val="a4"/>
        <w:numPr>
          <w:ilvl w:val="1"/>
          <w:numId w:val="1"/>
        </w:numPr>
        <w:tabs>
          <w:tab w:val="left" w:pos="1392"/>
        </w:tabs>
        <w:spacing w:before="319"/>
        <w:ind w:right="104" w:firstLine="707"/>
        <w:rPr>
          <w:sz w:val="28"/>
        </w:rPr>
      </w:pPr>
      <w:r>
        <w:rPr>
          <w:sz w:val="28"/>
        </w:rPr>
        <w:t xml:space="preserve">Продажа </w:t>
      </w:r>
      <w:r w:rsidR="00FF4D48">
        <w:rPr>
          <w:sz w:val="28"/>
        </w:rPr>
        <w:t>билетов на посещение Мероприятия, участвующего</w:t>
      </w:r>
      <w:r>
        <w:rPr>
          <w:sz w:val="28"/>
        </w:rPr>
        <w:t xml:space="preserve"> в Акции, и предоставление в рамках Акции соответствующей скидки осуществляется в соответствии с Законом Российской Федерации от 9 октября 1992 года № 3612-1 «Основы законодательства Российской Федерации о культуре».</w:t>
      </w:r>
    </w:p>
    <w:p w:rsidR="006803A1" w:rsidRDefault="004A7E8E">
      <w:pPr>
        <w:pStyle w:val="a3"/>
        <w:ind w:right="104" w:firstLine="707"/>
      </w:pPr>
      <w:r>
        <w:t xml:space="preserve">Билеты, реализованные в рамках Акции, оформляются с </w:t>
      </w:r>
      <w:proofErr w:type="gramStart"/>
      <w:r>
        <w:t>использованием</w:t>
      </w:r>
      <w:r>
        <w:rPr>
          <w:spacing w:val="80"/>
        </w:rPr>
        <w:t xml:space="preserve">  </w:t>
      </w:r>
      <w:r>
        <w:t>функциональных</w:t>
      </w:r>
      <w:proofErr w:type="gramEnd"/>
      <w:r>
        <w:rPr>
          <w:spacing w:val="80"/>
        </w:rPr>
        <w:t xml:space="preserve">  </w:t>
      </w:r>
      <w:r>
        <w:t>возможностей</w:t>
      </w:r>
      <w:r>
        <w:rPr>
          <w:spacing w:val="80"/>
        </w:rPr>
        <w:t xml:space="preserve">  </w:t>
      </w:r>
      <w:r>
        <w:t>Автоматизированной</w:t>
      </w:r>
    </w:p>
    <w:p w:rsidR="006803A1" w:rsidRDefault="006803A1">
      <w:pPr>
        <w:sectPr w:rsidR="006803A1">
          <w:pgSz w:w="11910" w:h="16840"/>
          <w:pgMar w:top="1360" w:right="740" w:bottom="280" w:left="1600" w:header="720" w:footer="720" w:gutter="0"/>
          <w:cols w:space="720"/>
        </w:sectPr>
      </w:pPr>
    </w:p>
    <w:p w:rsidR="006803A1" w:rsidRDefault="004A7E8E" w:rsidP="00FB31FD">
      <w:pPr>
        <w:pStyle w:val="a3"/>
        <w:spacing w:before="67"/>
        <w:ind w:left="0" w:right="106"/>
      </w:pPr>
      <w:r>
        <w:lastRenderedPageBreak/>
        <w:t>(электронной) билетной системы, применяемой у Организатора Акции, при этом сумма в кассовом чеке указывается с учетом предоставленной в рамках Акции соответствующей скидки (то есть указывается фактически оплаченная Участником Акции сумма).</w:t>
      </w:r>
    </w:p>
    <w:p w:rsidR="006803A1" w:rsidRDefault="006803A1">
      <w:pPr>
        <w:pStyle w:val="a3"/>
        <w:spacing w:before="1"/>
        <w:ind w:left="0"/>
        <w:jc w:val="left"/>
      </w:pPr>
    </w:p>
    <w:p w:rsidR="006803A1" w:rsidRDefault="004A7E8E">
      <w:pPr>
        <w:pStyle w:val="a4"/>
        <w:numPr>
          <w:ilvl w:val="1"/>
          <w:numId w:val="1"/>
        </w:numPr>
        <w:tabs>
          <w:tab w:val="left" w:pos="1388"/>
        </w:tabs>
        <w:ind w:right="102" w:firstLine="707"/>
        <w:rPr>
          <w:sz w:val="28"/>
        </w:rPr>
      </w:pPr>
      <w:r>
        <w:rPr>
          <w:sz w:val="28"/>
        </w:rPr>
        <w:t>В соответствии со статьей 52.1 Закона Российской Федерации от 9 октября 1992 года № 3612-1 «Основы законодательства Российской Федерации о культуре» по решению Организатора билеты, реализованные в рамках Акции, не подлежат возврату.</w:t>
      </w:r>
    </w:p>
    <w:p w:rsidR="006803A1" w:rsidRDefault="006803A1">
      <w:pPr>
        <w:pStyle w:val="a3"/>
        <w:spacing w:before="5"/>
        <w:ind w:left="0"/>
        <w:jc w:val="left"/>
      </w:pPr>
    </w:p>
    <w:p w:rsidR="006803A1" w:rsidRDefault="004A7E8E">
      <w:pPr>
        <w:pStyle w:val="1"/>
        <w:numPr>
          <w:ilvl w:val="0"/>
          <w:numId w:val="1"/>
        </w:numPr>
        <w:tabs>
          <w:tab w:val="left" w:pos="2428"/>
        </w:tabs>
        <w:ind w:left="2428" w:hanging="279"/>
        <w:jc w:val="left"/>
      </w:pPr>
      <w:r>
        <w:t>ЗАКЛЮЧИТЕЛЬНЫЕ</w:t>
      </w:r>
      <w:r>
        <w:rPr>
          <w:spacing w:val="-15"/>
        </w:rPr>
        <w:t xml:space="preserve"> </w:t>
      </w:r>
      <w:r>
        <w:rPr>
          <w:spacing w:val="-2"/>
        </w:rPr>
        <w:t>ПОЛОЖЕНИЯ</w:t>
      </w:r>
    </w:p>
    <w:p w:rsidR="006803A1" w:rsidRDefault="004A7E8E">
      <w:pPr>
        <w:pStyle w:val="a4"/>
        <w:numPr>
          <w:ilvl w:val="1"/>
          <w:numId w:val="1"/>
        </w:numPr>
        <w:tabs>
          <w:tab w:val="left" w:pos="1316"/>
        </w:tabs>
        <w:spacing w:before="317"/>
        <w:ind w:right="111" w:firstLine="707"/>
        <w:rPr>
          <w:sz w:val="28"/>
        </w:rPr>
      </w:pPr>
      <w:r>
        <w:rPr>
          <w:sz w:val="28"/>
        </w:rPr>
        <w:t>Настоящие Правила подлежат размещению (в течение всего Срока проведения Акции) на стендах информации в стационарных кассах Организатора Акции.</w:t>
      </w:r>
    </w:p>
    <w:p w:rsidR="006803A1" w:rsidRDefault="006803A1">
      <w:pPr>
        <w:pStyle w:val="a3"/>
        <w:spacing w:before="1"/>
        <w:ind w:left="0"/>
        <w:jc w:val="left"/>
      </w:pPr>
    </w:p>
    <w:p w:rsidR="006803A1" w:rsidRDefault="004A7E8E" w:rsidP="00FF4D48">
      <w:pPr>
        <w:pStyle w:val="a4"/>
        <w:numPr>
          <w:ilvl w:val="1"/>
          <w:numId w:val="1"/>
        </w:numPr>
        <w:tabs>
          <w:tab w:val="left" w:pos="1354"/>
        </w:tabs>
        <w:ind w:right="104"/>
        <w:rPr>
          <w:sz w:val="28"/>
        </w:rPr>
      </w:pPr>
      <w:r>
        <w:rPr>
          <w:sz w:val="28"/>
        </w:rPr>
        <w:t>Организатор Акции оставляет за собой право в любое время по своему усмотрению прекращать Акцию, изменять Сроки проведения Акции,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 также вносить изменения в настоящие Правила. Соответствующая информация о прекращении Акции, изменении Сроков проведения Акции, а также о внесенных изменениях в настоящие Правила, подлежат размещению на стендах информации в стационарных кассах Организатора Акции и опубликованию на официальном сайте </w:t>
      </w:r>
      <w:hyperlink r:id="rId5" w:history="1">
        <w:proofErr w:type="gramStart"/>
        <w:r w:rsidR="00FF4D48" w:rsidRPr="006419FE">
          <w:rPr>
            <w:rStyle w:val="a7"/>
          </w:rPr>
          <w:t>https://kdksrus.ru/</w:t>
        </w:r>
      </w:hyperlink>
      <w:r w:rsidR="00FF4D48">
        <w:t xml:space="preserve"> </w:t>
      </w:r>
      <w:r>
        <w:rPr>
          <w:sz w:val="28"/>
        </w:rPr>
        <w:t>.</w:t>
      </w:r>
      <w:proofErr w:type="gramEnd"/>
    </w:p>
    <w:p w:rsidR="006803A1" w:rsidRDefault="006803A1">
      <w:pPr>
        <w:pStyle w:val="a3"/>
        <w:ind w:left="0"/>
        <w:jc w:val="left"/>
      </w:pPr>
    </w:p>
    <w:p w:rsidR="006803A1" w:rsidRDefault="004A7E8E">
      <w:pPr>
        <w:pStyle w:val="a4"/>
        <w:numPr>
          <w:ilvl w:val="1"/>
          <w:numId w:val="1"/>
        </w:numPr>
        <w:tabs>
          <w:tab w:val="left" w:pos="1347"/>
        </w:tabs>
        <w:ind w:right="108" w:firstLine="707"/>
        <w:rPr>
          <w:sz w:val="28"/>
        </w:rPr>
      </w:pPr>
      <w:r>
        <w:rPr>
          <w:sz w:val="28"/>
        </w:rPr>
        <w:t>Совершение заинтересованными лицами действий, направленных на участие в Акции, признаются подтверждением того, что данные лица ознакомлены и полностью согласны с настоящими Правилами. Организатор Акции не несет ответственности за</w:t>
      </w:r>
      <w:r>
        <w:rPr>
          <w:spacing w:val="40"/>
          <w:sz w:val="28"/>
        </w:rPr>
        <w:t xml:space="preserve"> </w:t>
      </w:r>
      <w:r>
        <w:rPr>
          <w:sz w:val="28"/>
        </w:rPr>
        <w:t>не полное или частичное ознакомление Участников Акции с настоящими Правилами.</w:t>
      </w:r>
    </w:p>
    <w:p w:rsidR="006803A1" w:rsidRDefault="006803A1">
      <w:pPr>
        <w:pStyle w:val="a3"/>
        <w:ind w:left="0"/>
        <w:jc w:val="left"/>
      </w:pPr>
    </w:p>
    <w:p w:rsidR="006803A1" w:rsidRDefault="004A7E8E">
      <w:pPr>
        <w:pStyle w:val="a4"/>
        <w:numPr>
          <w:ilvl w:val="1"/>
          <w:numId w:val="1"/>
        </w:numPr>
        <w:tabs>
          <w:tab w:val="left" w:pos="1308"/>
        </w:tabs>
        <w:ind w:right="105" w:firstLine="707"/>
        <w:rPr>
          <w:sz w:val="28"/>
        </w:rPr>
      </w:pPr>
      <w:r>
        <w:rPr>
          <w:sz w:val="28"/>
        </w:rPr>
        <w:t>Во всем остальном, что не предусмотрено настоящими Правилами, Организатор Акции и Участники Акции руководствуются действующим законодательством и локальными нормативно-правовыми актами Организатора Акции (в части не противоречащей требованиям законодательства и настоящих Правил).</w:t>
      </w:r>
    </w:p>
    <w:sectPr w:rsidR="006803A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756C5"/>
    <w:multiLevelType w:val="multilevel"/>
    <w:tmpl w:val="EAF07CE0"/>
    <w:lvl w:ilvl="0">
      <w:start w:val="1"/>
      <w:numFmt w:val="decimal"/>
      <w:lvlText w:val="%1."/>
      <w:lvlJc w:val="left"/>
      <w:pPr>
        <w:ind w:left="334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3A1"/>
    <w:rsid w:val="00250A21"/>
    <w:rsid w:val="004A7E8E"/>
    <w:rsid w:val="006803A1"/>
    <w:rsid w:val="009A3718"/>
    <w:rsid w:val="00AF6BB8"/>
    <w:rsid w:val="00BF6C30"/>
    <w:rsid w:val="00D72A11"/>
    <w:rsid w:val="00FB31F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8867F-3AB4-4090-80E1-89D760C6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322" w:lineRule="exact"/>
      <w:ind w:left="1301" w:hanging="49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250A2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50A21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FF4D4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31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31F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dksr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Metodist National</cp:lastModifiedBy>
  <cp:revision>5</cp:revision>
  <cp:lastPrinted>2024-10-30T23:26:00Z</cp:lastPrinted>
  <dcterms:created xsi:type="dcterms:W3CDTF">2024-10-30T06:19:00Z</dcterms:created>
  <dcterms:modified xsi:type="dcterms:W3CDTF">2024-10-31T02:29:00Z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2016</vt:lpwstr>
  </property>
</Properties>
</file>